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324" w:rsidRPr="00046AE0" w:rsidRDefault="00D21BE3" w:rsidP="00D21BE3">
      <w:pPr>
        <w:jc w:val="center"/>
        <w:rPr>
          <w:rFonts w:ascii="Arial" w:hAnsi="Arial" w:cs="Arial"/>
          <w:b/>
          <w:sz w:val="24"/>
          <w:lang w:val="sl-SI"/>
        </w:rPr>
      </w:pPr>
      <w:r>
        <w:rPr>
          <w:rFonts w:ascii="Arial" w:hAnsi="Arial" w:cs="Arial"/>
          <w:b/>
          <w:sz w:val="24"/>
          <w:lang w:val="sl-SI"/>
        </w:rPr>
        <w:t>Dobava  bakrenih ploščic</w:t>
      </w:r>
      <w:r w:rsidR="00441C1B">
        <w:rPr>
          <w:rFonts w:ascii="Arial" w:hAnsi="Arial" w:cs="Arial"/>
          <w:b/>
          <w:sz w:val="24"/>
          <w:lang w:val="sl-SI"/>
        </w:rPr>
        <w:t xml:space="preserve"> </w:t>
      </w:r>
      <w:r w:rsidR="003F7324" w:rsidRPr="00046AE0">
        <w:rPr>
          <w:rFonts w:ascii="Arial" w:hAnsi="Arial" w:cs="Arial"/>
          <w:b/>
          <w:sz w:val="24"/>
          <w:lang w:val="sl-SI"/>
        </w:rPr>
        <w:t xml:space="preserve">ter redno in izredno vzdrževanje aparatov </w:t>
      </w:r>
      <w:proofErr w:type="spellStart"/>
      <w:r w:rsidR="003F7324" w:rsidRPr="00046AE0">
        <w:rPr>
          <w:rFonts w:ascii="Arial" w:hAnsi="Arial" w:cs="Arial"/>
          <w:b/>
          <w:sz w:val="24"/>
          <w:lang w:val="sl-SI"/>
        </w:rPr>
        <w:t>Terumo</w:t>
      </w:r>
      <w:proofErr w:type="spellEnd"/>
      <w:r w:rsidR="003F7324" w:rsidRPr="00046AE0">
        <w:rPr>
          <w:rFonts w:ascii="Arial" w:hAnsi="Arial" w:cs="Arial"/>
          <w:b/>
          <w:sz w:val="24"/>
          <w:lang w:val="sl-SI"/>
        </w:rPr>
        <w:t xml:space="preserve"> TSCD II za obdobje </w:t>
      </w:r>
      <w:r w:rsidR="006C3DB9" w:rsidRPr="00046AE0">
        <w:rPr>
          <w:rFonts w:ascii="Arial" w:hAnsi="Arial" w:cs="Arial"/>
          <w:b/>
          <w:sz w:val="24"/>
          <w:lang w:val="sl-SI"/>
        </w:rPr>
        <w:t>3</w:t>
      </w:r>
      <w:r w:rsidR="00D5117A" w:rsidRPr="00046AE0">
        <w:rPr>
          <w:rFonts w:ascii="Arial" w:hAnsi="Arial" w:cs="Arial"/>
          <w:b/>
          <w:sz w:val="24"/>
          <w:lang w:val="sl-SI"/>
        </w:rPr>
        <w:t>-</w:t>
      </w:r>
      <w:r w:rsidR="006C3DB9" w:rsidRPr="00046AE0">
        <w:rPr>
          <w:rFonts w:ascii="Arial" w:hAnsi="Arial" w:cs="Arial"/>
          <w:b/>
          <w:sz w:val="24"/>
          <w:lang w:val="sl-SI"/>
        </w:rPr>
        <w:t>eh</w:t>
      </w:r>
      <w:r w:rsidR="003F7324" w:rsidRPr="00046AE0">
        <w:rPr>
          <w:rFonts w:ascii="Arial" w:hAnsi="Arial" w:cs="Arial"/>
          <w:b/>
          <w:sz w:val="24"/>
          <w:lang w:val="sl-SI"/>
        </w:rPr>
        <w:t xml:space="preserve"> let</w:t>
      </w:r>
    </w:p>
    <w:p w:rsidR="003F7324" w:rsidRPr="00046AE0" w:rsidRDefault="003F7324" w:rsidP="003F7324">
      <w:pPr>
        <w:rPr>
          <w:rFonts w:ascii="Arial" w:hAnsi="Arial" w:cs="Arial"/>
          <w:b/>
          <w:lang w:val="sl-SI"/>
        </w:rPr>
      </w:pPr>
      <w:r w:rsidRPr="00046AE0">
        <w:rPr>
          <w:rFonts w:ascii="Arial" w:hAnsi="Arial" w:cs="Arial"/>
          <w:b/>
          <w:lang w:val="sl-SI"/>
        </w:rPr>
        <w:t xml:space="preserve">TEHNIČNE SPECIFIKACIJE </w:t>
      </w:r>
    </w:p>
    <w:p w:rsidR="00D62212" w:rsidRPr="00046AE0" w:rsidRDefault="00D62212" w:rsidP="00123DAA">
      <w:p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Naročnik ima v lasti </w:t>
      </w:r>
      <w:r w:rsidR="00F914A5" w:rsidRPr="00046AE0">
        <w:rPr>
          <w:rFonts w:ascii="Arial" w:hAnsi="Arial" w:cs="Arial"/>
          <w:lang w:val="sl-SI"/>
        </w:rPr>
        <w:t xml:space="preserve">medicinski pripomoček, in sicer </w:t>
      </w:r>
      <w:r w:rsidR="00883065" w:rsidRPr="00046AE0">
        <w:rPr>
          <w:rFonts w:ascii="Arial" w:hAnsi="Arial" w:cs="Arial"/>
          <w:lang w:val="sl-SI"/>
        </w:rPr>
        <w:t>9</w:t>
      </w:r>
      <w:r w:rsidR="00041911" w:rsidRPr="00046AE0">
        <w:rPr>
          <w:rFonts w:ascii="Arial" w:hAnsi="Arial" w:cs="Arial"/>
          <w:lang w:val="sl-SI"/>
        </w:rPr>
        <w:t xml:space="preserve"> kosov</w:t>
      </w:r>
      <w:r w:rsidRPr="00046AE0">
        <w:rPr>
          <w:rFonts w:ascii="Arial" w:hAnsi="Arial" w:cs="Arial"/>
          <w:lang w:val="sl-SI"/>
        </w:rPr>
        <w:t xml:space="preserve"> </w:t>
      </w:r>
      <w:r w:rsidR="00041911" w:rsidRPr="00046AE0">
        <w:rPr>
          <w:rFonts w:ascii="Arial" w:hAnsi="Arial" w:cs="Arial"/>
          <w:lang w:val="sl-SI"/>
        </w:rPr>
        <w:t>a</w:t>
      </w:r>
      <w:r w:rsidRPr="00046AE0">
        <w:rPr>
          <w:rFonts w:ascii="Arial" w:hAnsi="Arial" w:cs="Arial"/>
          <w:lang w:val="sl-SI"/>
        </w:rPr>
        <w:t>parat</w:t>
      </w:r>
      <w:r w:rsidR="00041911" w:rsidRPr="00046AE0">
        <w:rPr>
          <w:rFonts w:ascii="Arial" w:hAnsi="Arial" w:cs="Arial"/>
          <w:lang w:val="sl-SI"/>
        </w:rPr>
        <w:t xml:space="preserve">ov </w:t>
      </w:r>
      <w:proofErr w:type="spellStart"/>
      <w:r w:rsidR="00041911" w:rsidRPr="00046AE0">
        <w:rPr>
          <w:rFonts w:ascii="Arial" w:hAnsi="Arial" w:cs="Arial"/>
          <w:lang w:val="sl-SI"/>
        </w:rPr>
        <w:t>Terumo</w:t>
      </w:r>
      <w:proofErr w:type="spellEnd"/>
      <w:r w:rsidR="00041911" w:rsidRPr="00046AE0">
        <w:rPr>
          <w:rFonts w:ascii="Arial" w:hAnsi="Arial" w:cs="Arial"/>
          <w:lang w:val="sl-SI"/>
        </w:rPr>
        <w:t xml:space="preserve"> TSCD II</w:t>
      </w:r>
      <w:r w:rsidR="002F0868" w:rsidRPr="00046AE0">
        <w:rPr>
          <w:rFonts w:ascii="Arial" w:hAnsi="Arial" w:cs="Arial"/>
          <w:lang w:val="sl-SI"/>
        </w:rPr>
        <w:t>, katere je potrebno vzdrže</w:t>
      </w:r>
      <w:r w:rsidRPr="00046AE0">
        <w:rPr>
          <w:rFonts w:ascii="Arial" w:hAnsi="Arial" w:cs="Arial"/>
          <w:lang w:val="sl-SI"/>
        </w:rPr>
        <w:t>vati</w:t>
      </w:r>
      <w:r w:rsidR="00041911" w:rsidRPr="00046AE0">
        <w:rPr>
          <w:rFonts w:ascii="Arial" w:hAnsi="Arial" w:cs="Arial"/>
          <w:lang w:val="sl-SI"/>
        </w:rPr>
        <w:t>.</w:t>
      </w:r>
    </w:p>
    <w:p w:rsidR="003F7324" w:rsidRPr="00046AE0" w:rsidRDefault="003F7324" w:rsidP="00123DAA">
      <w:pPr>
        <w:jc w:val="both"/>
        <w:rPr>
          <w:rFonts w:ascii="Arial" w:hAnsi="Arial" w:cs="Arial"/>
          <w:b/>
          <w:lang w:val="sl-SI"/>
        </w:rPr>
      </w:pPr>
      <w:r w:rsidRPr="00046AE0">
        <w:rPr>
          <w:rFonts w:ascii="Arial" w:hAnsi="Arial" w:cs="Arial"/>
          <w:b/>
          <w:lang w:val="sl-SI"/>
        </w:rPr>
        <w:t>Splošne zahteve:</w:t>
      </w:r>
    </w:p>
    <w:p w:rsidR="003F7324" w:rsidRPr="00046AE0" w:rsidRDefault="003F7324" w:rsidP="00123DAA">
      <w:p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>Ponudnik mora imeti veljavno poslovno povezavo, ki mu omogoča dostop do artiklov, ki so predmet razpisa.</w:t>
      </w:r>
    </w:p>
    <w:p w:rsidR="00D62212" w:rsidRPr="00046AE0" w:rsidRDefault="003F7324" w:rsidP="00123DAA">
      <w:p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Ponudnik </w:t>
      </w:r>
      <w:r w:rsidR="00A5433E" w:rsidRPr="00046AE0">
        <w:rPr>
          <w:rFonts w:ascii="Arial" w:hAnsi="Arial" w:cs="Arial"/>
          <w:lang w:val="sl-SI"/>
        </w:rPr>
        <w:t>j</w:t>
      </w:r>
      <w:r w:rsidR="004D4990" w:rsidRPr="00046AE0">
        <w:rPr>
          <w:rFonts w:ascii="Arial" w:hAnsi="Arial" w:cs="Arial"/>
          <w:lang w:val="sl-SI"/>
        </w:rPr>
        <w:t>e serviser oziroma ima s serviserjem sklenjeno pogodbo o servisiranju</w:t>
      </w:r>
      <w:r w:rsidR="00A5433E" w:rsidRPr="00046AE0">
        <w:rPr>
          <w:rFonts w:ascii="Arial" w:hAnsi="Arial" w:cs="Arial"/>
          <w:lang w:val="sl-SI"/>
        </w:rPr>
        <w:t xml:space="preserve"> ponujen</w:t>
      </w:r>
      <w:r w:rsidR="00123DAA">
        <w:rPr>
          <w:rFonts w:ascii="Arial" w:hAnsi="Arial" w:cs="Arial"/>
          <w:lang w:val="sl-SI"/>
        </w:rPr>
        <w:t>e</w:t>
      </w:r>
      <w:r w:rsidR="00A5433E" w:rsidRPr="00046AE0">
        <w:rPr>
          <w:rFonts w:ascii="Arial" w:hAnsi="Arial" w:cs="Arial"/>
          <w:lang w:val="sl-SI"/>
        </w:rPr>
        <w:t>ga</w:t>
      </w:r>
      <w:r w:rsidR="00123DAA">
        <w:rPr>
          <w:rFonts w:ascii="Arial" w:hAnsi="Arial" w:cs="Arial"/>
          <w:lang w:val="sl-SI"/>
        </w:rPr>
        <w:t xml:space="preserve"> </w:t>
      </w:r>
      <w:r w:rsidR="00A5433E" w:rsidRPr="00046AE0">
        <w:rPr>
          <w:rFonts w:ascii="Arial" w:hAnsi="Arial" w:cs="Arial"/>
          <w:lang w:val="sl-SI"/>
        </w:rPr>
        <w:t xml:space="preserve"> predmeta javnega naročila.</w:t>
      </w:r>
      <w:r w:rsidRPr="00046AE0">
        <w:rPr>
          <w:rFonts w:ascii="Arial" w:hAnsi="Arial" w:cs="Arial"/>
          <w:lang w:val="sl-SI"/>
        </w:rPr>
        <w:t xml:space="preserve"> </w:t>
      </w:r>
    </w:p>
    <w:p w:rsidR="00D21BE3" w:rsidRDefault="00D62212" w:rsidP="00123DAA">
      <w:pPr>
        <w:jc w:val="both"/>
        <w:rPr>
          <w:rFonts w:ascii="Arial" w:hAnsi="Arial" w:cs="Arial"/>
          <w:noProof/>
          <w:lang w:val="sl-SI"/>
        </w:rPr>
      </w:pPr>
      <w:r w:rsidRPr="00046AE0">
        <w:rPr>
          <w:rFonts w:ascii="Arial" w:hAnsi="Arial" w:cs="Arial"/>
          <w:lang w:val="sl-SI"/>
        </w:rPr>
        <w:t xml:space="preserve">Ponudnik </w:t>
      </w:r>
      <w:r w:rsidR="00046AE0">
        <w:rPr>
          <w:rFonts w:ascii="Arial" w:hAnsi="Arial" w:cs="Arial"/>
          <w:lang w:val="sl-SI"/>
        </w:rPr>
        <w:t xml:space="preserve">mora </w:t>
      </w:r>
      <w:r w:rsidRPr="00046AE0">
        <w:rPr>
          <w:rFonts w:ascii="Arial" w:hAnsi="Arial" w:cs="Arial"/>
          <w:lang w:val="sl-SI"/>
        </w:rPr>
        <w:t xml:space="preserve">predloži listino, iz katere je razvidno, da je sam za ponujen aparat certificiran serviser ali </w:t>
      </w:r>
      <w:r w:rsidR="00046AE0">
        <w:rPr>
          <w:rFonts w:ascii="Arial" w:hAnsi="Arial" w:cs="Arial"/>
          <w:lang w:val="sl-SI"/>
        </w:rPr>
        <w:t xml:space="preserve"> mora </w:t>
      </w:r>
      <w:r w:rsidRPr="00046AE0">
        <w:rPr>
          <w:rFonts w:ascii="Arial" w:hAnsi="Arial" w:cs="Arial"/>
          <w:lang w:val="sl-SI"/>
        </w:rPr>
        <w:t>predloži pogodbo s serviserjem ter listino, iz katere je razvidno, da je serviser certificiran</w:t>
      </w:r>
      <w:r w:rsidR="00041911" w:rsidRPr="00046AE0">
        <w:rPr>
          <w:rFonts w:ascii="Arial" w:hAnsi="Arial" w:cs="Arial"/>
          <w:lang w:val="sl-SI"/>
        </w:rPr>
        <w:t xml:space="preserve"> za delo na aparatih</w:t>
      </w:r>
      <w:r w:rsidRPr="00046AE0">
        <w:rPr>
          <w:rFonts w:ascii="Arial" w:hAnsi="Arial" w:cs="Arial"/>
          <w:noProof/>
          <w:lang w:val="sl-SI"/>
        </w:rPr>
        <w:t xml:space="preserve">. </w:t>
      </w:r>
    </w:p>
    <w:p w:rsidR="00D62212" w:rsidRPr="00046AE0" w:rsidRDefault="00D62212" w:rsidP="00123DAA">
      <w:p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Ponudnik mora zagotoviti stalno brezhibno delovanje in nadgrajevanje programske opreme vseh aparatov v času trajanja </w:t>
      </w:r>
      <w:r w:rsidR="00F74339" w:rsidRPr="00046AE0">
        <w:rPr>
          <w:rFonts w:ascii="Arial" w:hAnsi="Arial" w:cs="Arial"/>
          <w:lang w:val="sl-SI"/>
        </w:rPr>
        <w:t>pogodbo.</w:t>
      </w:r>
    </w:p>
    <w:p w:rsidR="00F74339" w:rsidRPr="00046AE0" w:rsidRDefault="00F74339" w:rsidP="00123DAA">
      <w:p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Ponudnik </w:t>
      </w:r>
      <w:r w:rsidR="00046AE0">
        <w:rPr>
          <w:rFonts w:ascii="Arial" w:hAnsi="Arial" w:cs="Arial"/>
          <w:lang w:val="sl-SI"/>
        </w:rPr>
        <w:t xml:space="preserve">mora </w:t>
      </w:r>
      <w:r w:rsidRPr="00046AE0">
        <w:rPr>
          <w:rFonts w:ascii="Arial" w:hAnsi="Arial" w:cs="Arial"/>
          <w:lang w:val="sl-SI"/>
        </w:rPr>
        <w:t>predloži</w:t>
      </w:r>
      <w:r w:rsidR="00046AE0">
        <w:rPr>
          <w:rFonts w:ascii="Arial" w:hAnsi="Arial" w:cs="Arial"/>
          <w:lang w:val="sl-SI"/>
        </w:rPr>
        <w:t>ti</w:t>
      </w:r>
      <w:r w:rsidRPr="00046AE0">
        <w:rPr>
          <w:rFonts w:ascii="Arial" w:hAnsi="Arial" w:cs="Arial"/>
          <w:lang w:val="sl-SI"/>
        </w:rPr>
        <w:t xml:space="preserve"> listino o s</w:t>
      </w:r>
      <w:r w:rsidR="002F0868" w:rsidRPr="00046AE0">
        <w:rPr>
          <w:rFonts w:ascii="Arial" w:hAnsi="Arial" w:cs="Arial"/>
          <w:lang w:val="sl-SI"/>
        </w:rPr>
        <w:t>kladnosti kaset s ploščicami z evropsko zakonodajo (</w:t>
      </w:r>
      <w:proofErr w:type="spellStart"/>
      <w:r w:rsidR="002F0868" w:rsidRPr="00046AE0">
        <w:rPr>
          <w:rFonts w:ascii="Arial" w:hAnsi="Arial" w:cs="Arial"/>
          <w:lang w:val="sl-SI"/>
        </w:rPr>
        <w:t>Certificate</w:t>
      </w:r>
      <w:proofErr w:type="spellEnd"/>
      <w:r w:rsidR="002F0868" w:rsidRPr="00046AE0">
        <w:rPr>
          <w:rFonts w:ascii="Arial" w:hAnsi="Arial" w:cs="Arial"/>
          <w:lang w:val="sl-SI"/>
        </w:rPr>
        <w:t xml:space="preserve"> </w:t>
      </w:r>
      <w:proofErr w:type="spellStart"/>
      <w:r w:rsidR="002F0868" w:rsidRPr="00046AE0">
        <w:rPr>
          <w:rFonts w:ascii="Arial" w:hAnsi="Arial" w:cs="Arial"/>
          <w:lang w:val="sl-SI"/>
        </w:rPr>
        <w:t>of</w:t>
      </w:r>
      <w:proofErr w:type="spellEnd"/>
      <w:r w:rsidR="002F0868" w:rsidRPr="00046AE0">
        <w:rPr>
          <w:rFonts w:ascii="Arial" w:hAnsi="Arial" w:cs="Arial"/>
          <w:lang w:val="sl-SI"/>
        </w:rPr>
        <w:t xml:space="preserve"> </w:t>
      </w:r>
      <w:proofErr w:type="spellStart"/>
      <w:r w:rsidR="002F0868" w:rsidRPr="00046AE0">
        <w:rPr>
          <w:rFonts w:ascii="Arial" w:hAnsi="Arial" w:cs="Arial"/>
          <w:lang w:val="sl-SI"/>
        </w:rPr>
        <w:t>Compliance</w:t>
      </w:r>
      <w:proofErr w:type="spellEnd"/>
      <w:r w:rsidR="002F0868" w:rsidRPr="00046AE0">
        <w:rPr>
          <w:rFonts w:ascii="Arial" w:hAnsi="Arial" w:cs="Arial"/>
          <w:lang w:val="sl-SI"/>
        </w:rPr>
        <w:t>, CE…)</w:t>
      </w:r>
      <w:r w:rsidR="00F914A5" w:rsidRPr="00046AE0">
        <w:rPr>
          <w:rFonts w:ascii="Arial" w:hAnsi="Arial" w:cs="Arial"/>
          <w:lang w:val="sl-SI"/>
        </w:rPr>
        <w:t>, lahko v angleškem jeziku.</w:t>
      </w:r>
    </w:p>
    <w:p w:rsidR="003F7324" w:rsidRPr="00046AE0" w:rsidRDefault="003F7324" w:rsidP="00123DAA">
      <w:pPr>
        <w:jc w:val="both"/>
        <w:rPr>
          <w:rFonts w:ascii="Arial" w:hAnsi="Arial" w:cs="Arial"/>
          <w:b/>
          <w:lang w:val="sl-SI"/>
        </w:rPr>
      </w:pPr>
      <w:r w:rsidRPr="00046AE0">
        <w:rPr>
          <w:rFonts w:ascii="Arial" w:hAnsi="Arial" w:cs="Arial"/>
          <w:b/>
          <w:lang w:val="sl-SI"/>
        </w:rPr>
        <w:t>Specifične zahteve:</w:t>
      </w:r>
    </w:p>
    <w:p w:rsidR="003F7324" w:rsidRPr="00046AE0" w:rsidRDefault="003F7324" w:rsidP="00123DA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Dobava bakrenih ploščic za aparat </w:t>
      </w:r>
      <w:proofErr w:type="spellStart"/>
      <w:r w:rsidRPr="00046AE0">
        <w:rPr>
          <w:rFonts w:ascii="Arial" w:hAnsi="Arial" w:cs="Arial"/>
          <w:lang w:val="sl-SI"/>
        </w:rPr>
        <w:t>Terumo</w:t>
      </w:r>
      <w:proofErr w:type="spellEnd"/>
      <w:r w:rsidRPr="00046AE0">
        <w:rPr>
          <w:rFonts w:ascii="Arial" w:hAnsi="Arial" w:cs="Arial"/>
          <w:lang w:val="sl-SI"/>
        </w:rPr>
        <w:t xml:space="preserve"> TSCD II:</w:t>
      </w:r>
    </w:p>
    <w:p w:rsidR="003F7324" w:rsidRPr="00046AE0" w:rsidRDefault="003F7324" w:rsidP="00123D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>Nar</w:t>
      </w:r>
      <w:r w:rsidR="00041911" w:rsidRPr="00046AE0">
        <w:rPr>
          <w:rFonts w:ascii="Arial" w:hAnsi="Arial" w:cs="Arial"/>
          <w:lang w:val="sl-SI"/>
        </w:rPr>
        <w:t xml:space="preserve">očnik bo ploščice naročal </w:t>
      </w:r>
      <w:proofErr w:type="spellStart"/>
      <w:r w:rsidR="00D62212" w:rsidRPr="00046AE0">
        <w:rPr>
          <w:rFonts w:ascii="Arial" w:hAnsi="Arial" w:cs="Arial"/>
          <w:lang w:val="sl-SI"/>
        </w:rPr>
        <w:t>sukcesivo</w:t>
      </w:r>
      <w:proofErr w:type="spellEnd"/>
      <w:r w:rsidR="008F26FC" w:rsidRPr="00046AE0">
        <w:rPr>
          <w:rFonts w:ascii="Arial" w:hAnsi="Arial" w:cs="Arial"/>
          <w:lang w:val="sl-SI"/>
        </w:rPr>
        <w:t>,</w:t>
      </w:r>
      <w:r w:rsidR="00041911" w:rsidRPr="00046AE0">
        <w:rPr>
          <w:rFonts w:ascii="Arial" w:hAnsi="Arial" w:cs="Arial"/>
          <w:lang w:val="sl-SI"/>
        </w:rPr>
        <w:t xml:space="preserve"> predvidoma vsake </w:t>
      </w:r>
      <w:r w:rsidR="005F104A" w:rsidRPr="00046AE0">
        <w:rPr>
          <w:rFonts w:ascii="Arial" w:hAnsi="Arial" w:cs="Arial"/>
          <w:lang w:val="sl-SI"/>
        </w:rPr>
        <w:t>2 meseca</w:t>
      </w:r>
      <w:r w:rsidR="00041911" w:rsidRPr="00046AE0">
        <w:rPr>
          <w:rFonts w:ascii="Arial" w:hAnsi="Arial" w:cs="Arial"/>
          <w:lang w:val="sl-SI"/>
        </w:rPr>
        <w:t>.</w:t>
      </w:r>
    </w:p>
    <w:p w:rsidR="003F7324" w:rsidRPr="00046AE0" w:rsidRDefault="003F7324" w:rsidP="00123D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>Dobavni rok: 10 delovnih dni od pisnega naročila</w:t>
      </w:r>
      <w:r w:rsidR="008F26FC" w:rsidRPr="00046AE0">
        <w:rPr>
          <w:rFonts w:ascii="Arial" w:hAnsi="Arial" w:cs="Arial"/>
          <w:lang w:val="sl-SI"/>
        </w:rPr>
        <w:t>.</w:t>
      </w:r>
    </w:p>
    <w:p w:rsidR="0000412B" w:rsidRPr="00046AE0" w:rsidRDefault="00041911" w:rsidP="00123D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Vsaka pošiljka vključuje </w:t>
      </w:r>
      <w:proofErr w:type="spellStart"/>
      <w:r w:rsidRPr="00046AE0">
        <w:rPr>
          <w:rFonts w:ascii="Arial" w:hAnsi="Arial" w:cs="Arial"/>
          <w:lang w:val="sl-SI"/>
        </w:rPr>
        <w:t>certificate</w:t>
      </w:r>
      <w:proofErr w:type="spellEnd"/>
      <w:r w:rsidRPr="00046AE0">
        <w:rPr>
          <w:rFonts w:ascii="Arial" w:hAnsi="Arial" w:cs="Arial"/>
          <w:lang w:val="sl-SI"/>
        </w:rPr>
        <w:t xml:space="preserve"> za dobavljene ploščice.</w:t>
      </w:r>
    </w:p>
    <w:p w:rsidR="003F7324" w:rsidRPr="00046AE0" w:rsidRDefault="003F7324" w:rsidP="00123DAA">
      <w:pPr>
        <w:pStyle w:val="Odstavekseznama"/>
        <w:ind w:left="1080"/>
        <w:jc w:val="both"/>
        <w:rPr>
          <w:rFonts w:ascii="Arial" w:hAnsi="Arial" w:cs="Arial"/>
          <w:lang w:val="sl-SI"/>
        </w:rPr>
      </w:pPr>
    </w:p>
    <w:p w:rsidR="003F7324" w:rsidRPr="00046AE0" w:rsidRDefault="003F7324" w:rsidP="00123DA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Redno vzdrževanje aparatov </w:t>
      </w:r>
      <w:proofErr w:type="spellStart"/>
      <w:r w:rsidRPr="00046AE0">
        <w:rPr>
          <w:rFonts w:ascii="Arial" w:hAnsi="Arial" w:cs="Arial"/>
          <w:lang w:val="sl-SI"/>
        </w:rPr>
        <w:t>Terumo</w:t>
      </w:r>
      <w:proofErr w:type="spellEnd"/>
      <w:r w:rsidRPr="00046AE0">
        <w:rPr>
          <w:rFonts w:ascii="Arial" w:hAnsi="Arial" w:cs="Arial"/>
          <w:lang w:val="sl-SI"/>
        </w:rPr>
        <w:t xml:space="preserve"> TSCD II:</w:t>
      </w:r>
    </w:p>
    <w:p w:rsidR="003F7324" w:rsidRPr="00046AE0" w:rsidRDefault="003F7324" w:rsidP="00123D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Redno vzdrževanje aparatov </w:t>
      </w:r>
      <w:proofErr w:type="spellStart"/>
      <w:r w:rsidRPr="00046AE0">
        <w:rPr>
          <w:rFonts w:ascii="Arial" w:hAnsi="Arial" w:cs="Arial"/>
          <w:lang w:val="sl-SI"/>
        </w:rPr>
        <w:t>Terumo</w:t>
      </w:r>
      <w:proofErr w:type="spellEnd"/>
      <w:r w:rsidRPr="00046AE0">
        <w:rPr>
          <w:rFonts w:ascii="Arial" w:hAnsi="Arial" w:cs="Arial"/>
          <w:lang w:val="sl-SI"/>
        </w:rPr>
        <w:t xml:space="preserve"> TSCD II po protokolu proizvajalca (priložiti uraden protokol rednega servisa: od proizvajalca in priporočilo proizvajalca o časovnem intervalu potrebnem za izvajanje rednih servisov)</w:t>
      </w:r>
      <w:r w:rsidR="008F26FC" w:rsidRPr="00046AE0">
        <w:rPr>
          <w:rFonts w:ascii="Arial" w:hAnsi="Arial" w:cs="Arial"/>
          <w:lang w:val="sl-SI"/>
        </w:rPr>
        <w:t>,</w:t>
      </w:r>
    </w:p>
    <w:p w:rsidR="003F7324" w:rsidRPr="00046AE0" w:rsidRDefault="003F7324" w:rsidP="00123D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proofErr w:type="spellStart"/>
      <w:r w:rsidRPr="00046AE0">
        <w:rPr>
          <w:rFonts w:ascii="Arial" w:hAnsi="Arial" w:cs="Arial"/>
          <w:lang w:val="sl-SI"/>
        </w:rPr>
        <w:t>Validacija</w:t>
      </w:r>
      <w:proofErr w:type="spellEnd"/>
      <w:r w:rsidRPr="00046AE0">
        <w:rPr>
          <w:rFonts w:ascii="Arial" w:hAnsi="Arial" w:cs="Arial"/>
          <w:lang w:val="sl-SI"/>
        </w:rPr>
        <w:t xml:space="preserve"> in kalibracija aparata v skladu s parametri EU </w:t>
      </w:r>
      <w:proofErr w:type="spellStart"/>
      <w:r w:rsidRPr="00046AE0">
        <w:rPr>
          <w:rFonts w:ascii="Arial" w:hAnsi="Arial" w:cs="Arial"/>
          <w:lang w:val="sl-SI"/>
        </w:rPr>
        <w:t>hemovigilan</w:t>
      </w:r>
      <w:r w:rsidR="002F0868" w:rsidRPr="00046AE0">
        <w:rPr>
          <w:rFonts w:ascii="Arial" w:hAnsi="Arial" w:cs="Arial"/>
          <w:lang w:val="sl-SI"/>
        </w:rPr>
        <w:t>ce</w:t>
      </w:r>
      <w:proofErr w:type="spellEnd"/>
      <w:r w:rsidR="002F0868" w:rsidRPr="00046AE0">
        <w:rPr>
          <w:rFonts w:ascii="Arial" w:hAnsi="Arial" w:cs="Arial"/>
          <w:lang w:val="sl-SI"/>
        </w:rPr>
        <w:t>, če niso del rednega servisa</w:t>
      </w:r>
      <w:r w:rsidR="008F26FC" w:rsidRPr="00046AE0">
        <w:rPr>
          <w:rFonts w:ascii="Arial" w:hAnsi="Arial" w:cs="Arial"/>
          <w:lang w:val="sl-SI"/>
        </w:rPr>
        <w:t>,</w:t>
      </w:r>
    </w:p>
    <w:p w:rsidR="003F7324" w:rsidRPr="00046AE0" w:rsidRDefault="003F7324" w:rsidP="00123D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>Čiščenje naprave</w:t>
      </w:r>
      <w:r w:rsidR="008F26FC" w:rsidRPr="00046AE0">
        <w:rPr>
          <w:rFonts w:ascii="Arial" w:hAnsi="Arial" w:cs="Arial"/>
          <w:lang w:val="sl-SI"/>
        </w:rPr>
        <w:t>,</w:t>
      </w:r>
    </w:p>
    <w:p w:rsidR="003F7324" w:rsidRPr="00046AE0" w:rsidRDefault="003F7324" w:rsidP="00123D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>Priprava končnega servisnega poročila za naročnika</w:t>
      </w:r>
      <w:r w:rsidR="008F26FC" w:rsidRPr="00046AE0">
        <w:rPr>
          <w:rFonts w:ascii="Arial" w:hAnsi="Arial" w:cs="Arial"/>
          <w:lang w:val="sl-SI"/>
        </w:rPr>
        <w:t>,</w:t>
      </w:r>
    </w:p>
    <w:p w:rsidR="003F7324" w:rsidRPr="00046AE0" w:rsidRDefault="003F7324" w:rsidP="00123D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Za čas opravljanja rednega servisa, ki traja dlje kot 5 delovne dni, mora ponudnik zagotoviti nadomestni </w:t>
      </w:r>
      <w:r w:rsidR="008F26FC" w:rsidRPr="00046AE0">
        <w:rPr>
          <w:rFonts w:ascii="Arial" w:hAnsi="Arial" w:cs="Arial"/>
          <w:lang w:val="sl-SI"/>
        </w:rPr>
        <w:t>aparat.</w:t>
      </w:r>
    </w:p>
    <w:p w:rsidR="003F7324" w:rsidRPr="00046AE0" w:rsidRDefault="003F7324" w:rsidP="00123DAA">
      <w:pPr>
        <w:pStyle w:val="Odstavekseznama"/>
        <w:ind w:left="1080"/>
        <w:jc w:val="both"/>
        <w:rPr>
          <w:rFonts w:ascii="Arial" w:hAnsi="Arial" w:cs="Arial"/>
          <w:lang w:val="sl-SI"/>
        </w:rPr>
      </w:pPr>
    </w:p>
    <w:p w:rsidR="003F7324" w:rsidRPr="00046AE0" w:rsidRDefault="003F7324" w:rsidP="00123DAA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Izredno vzdrževanje aparatov </w:t>
      </w:r>
      <w:proofErr w:type="spellStart"/>
      <w:r w:rsidRPr="00046AE0">
        <w:rPr>
          <w:rFonts w:ascii="Arial" w:hAnsi="Arial" w:cs="Arial"/>
          <w:lang w:val="sl-SI"/>
        </w:rPr>
        <w:t>Terumo</w:t>
      </w:r>
      <w:proofErr w:type="spellEnd"/>
      <w:r w:rsidRPr="00046AE0">
        <w:rPr>
          <w:rFonts w:ascii="Arial" w:hAnsi="Arial" w:cs="Arial"/>
          <w:lang w:val="sl-SI"/>
        </w:rPr>
        <w:t xml:space="preserve"> TSCD II</w:t>
      </w:r>
    </w:p>
    <w:p w:rsidR="003F7324" w:rsidRPr="00046AE0" w:rsidRDefault="003F7324" w:rsidP="00123DA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>Odzivni čas v primeru okvare aparata je 48</w:t>
      </w:r>
      <w:r w:rsidR="007C4604" w:rsidRPr="00046AE0">
        <w:rPr>
          <w:rFonts w:ascii="Arial" w:hAnsi="Arial" w:cs="Arial"/>
          <w:lang w:val="sl-SI"/>
        </w:rPr>
        <w:t xml:space="preserve"> </w:t>
      </w:r>
      <w:bookmarkStart w:id="0" w:name="_GoBack"/>
      <w:bookmarkEnd w:id="0"/>
      <w:r w:rsidRPr="00046AE0">
        <w:rPr>
          <w:rFonts w:ascii="Arial" w:hAnsi="Arial" w:cs="Arial"/>
          <w:lang w:val="sl-SI"/>
        </w:rPr>
        <w:t xml:space="preserve">ur, če okvara ni odpravljena v petih delovnih dneh mora ponudnik zagotoviti nadomestni </w:t>
      </w:r>
      <w:r w:rsidR="00041911" w:rsidRPr="00046AE0">
        <w:rPr>
          <w:rFonts w:ascii="Arial" w:hAnsi="Arial" w:cs="Arial"/>
          <w:lang w:val="sl-SI"/>
        </w:rPr>
        <w:t>ap</w:t>
      </w:r>
      <w:r w:rsidR="008F26FC" w:rsidRPr="00046AE0">
        <w:rPr>
          <w:rFonts w:ascii="Arial" w:hAnsi="Arial" w:cs="Arial"/>
          <w:lang w:val="sl-SI"/>
        </w:rPr>
        <w:t>arat.</w:t>
      </w:r>
    </w:p>
    <w:p w:rsidR="009A1587" w:rsidRPr="00046AE0" w:rsidRDefault="009A1587" w:rsidP="00123DAA">
      <w:pPr>
        <w:jc w:val="both"/>
        <w:rPr>
          <w:rFonts w:ascii="Arial" w:hAnsi="Arial" w:cs="Arial"/>
          <w:lang w:val="sl-SI"/>
        </w:rPr>
      </w:pPr>
      <w:r w:rsidRPr="00046AE0">
        <w:rPr>
          <w:rFonts w:ascii="Arial" w:hAnsi="Arial" w:cs="Arial"/>
          <w:lang w:val="sl-SI"/>
        </w:rPr>
        <w:t xml:space="preserve">Število aparatov TSCD II: </w:t>
      </w:r>
      <w:r w:rsidR="00883065" w:rsidRPr="00046AE0">
        <w:rPr>
          <w:rFonts w:ascii="Arial" w:hAnsi="Arial" w:cs="Arial"/>
          <w:lang w:val="sl-SI"/>
        </w:rPr>
        <w:t>9</w:t>
      </w:r>
      <w:r w:rsidRPr="00046AE0">
        <w:rPr>
          <w:rFonts w:ascii="Arial" w:hAnsi="Arial" w:cs="Arial"/>
          <w:lang w:val="sl-SI"/>
        </w:rPr>
        <w:t xml:space="preserve"> kosov</w:t>
      </w:r>
    </w:p>
    <w:p w:rsidR="00660BED" w:rsidRPr="00046AE0" w:rsidRDefault="009A1587" w:rsidP="00123DAA">
      <w:pPr>
        <w:jc w:val="both"/>
        <w:rPr>
          <w:rFonts w:ascii="Arial" w:hAnsi="Arial" w:cs="Arial"/>
        </w:rPr>
      </w:pPr>
      <w:r w:rsidRPr="00046AE0">
        <w:rPr>
          <w:rFonts w:ascii="Arial" w:hAnsi="Arial" w:cs="Arial"/>
          <w:lang w:val="sl-SI"/>
        </w:rPr>
        <w:t xml:space="preserve">Število bakrenih ploščic: </w:t>
      </w:r>
      <w:r w:rsidR="00D5117A" w:rsidRPr="00046AE0">
        <w:rPr>
          <w:rFonts w:ascii="Arial" w:hAnsi="Arial" w:cs="Arial"/>
          <w:lang w:val="sl-SI"/>
        </w:rPr>
        <w:t>37</w:t>
      </w:r>
      <w:r w:rsidR="00D5117A" w:rsidRPr="00046AE0">
        <w:rPr>
          <w:rFonts w:ascii="Arial" w:hAnsi="Arial" w:cs="Arial"/>
        </w:rPr>
        <w:t xml:space="preserve">2960 </w:t>
      </w:r>
      <w:proofErr w:type="spellStart"/>
      <w:r w:rsidR="00D5117A" w:rsidRPr="00046AE0">
        <w:rPr>
          <w:rFonts w:ascii="Arial" w:hAnsi="Arial" w:cs="Arial"/>
        </w:rPr>
        <w:t>kosov</w:t>
      </w:r>
      <w:proofErr w:type="spellEnd"/>
      <w:r w:rsidR="00D5117A" w:rsidRPr="00046AE0">
        <w:rPr>
          <w:rFonts w:ascii="Arial" w:hAnsi="Arial" w:cs="Arial"/>
        </w:rPr>
        <w:t xml:space="preserve"> </w:t>
      </w:r>
      <w:proofErr w:type="spellStart"/>
      <w:r w:rsidR="00D5117A" w:rsidRPr="00046AE0">
        <w:rPr>
          <w:rFonts w:ascii="Arial" w:hAnsi="Arial" w:cs="Arial"/>
        </w:rPr>
        <w:t>za</w:t>
      </w:r>
      <w:proofErr w:type="spellEnd"/>
      <w:r w:rsidR="00D5117A" w:rsidRPr="00046AE0">
        <w:rPr>
          <w:rFonts w:ascii="Arial" w:hAnsi="Arial" w:cs="Arial"/>
        </w:rPr>
        <w:t xml:space="preserve"> tri </w:t>
      </w:r>
      <w:proofErr w:type="spellStart"/>
      <w:r w:rsidR="00D5117A" w:rsidRPr="00046AE0">
        <w:rPr>
          <w:rFonts w:ascii="Arial" w:hAnsi="Arial" w:cs="Arial"/>
        </w:rPr>
        <w:t>leta</w:t>
      </w:r>
      <w:proofErr w:type="spellEnd"/>
    </w:p>
    <w:sectPr w:rsidR="00660BED" w:rsidRPr="00046AE0" w:rsidSect="00D62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1ED3"/>
    <w:multiLevelType w:val="hybridMultilevel"/>
    <w:tmpl w:val="5CDE44A2"/>
    <w:lvl w:ilvl="0" w:tplc="A91075A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E2459D"/>
    <w:multiLevelType w:val="hybridMultilevel"/>
    <w:tmpl w:val="D46EF8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324"/>
    <w:rsid w:val="0000412B"/>
    <w:rsid w:val="00041911"/>
    <w:rsid w:val="00046AE0"/>
    <w:rsid w:val="00123DAA"/>
    <w:rsid w:val="00134DFA"/>
    <w:rsid w:val="00190BCE"/>
    <w:rsid w:val="00194DFC"/>
    <w:rsid w:val="002F0868"/>
    <w:rsid w:val="0035112A"/>
    <w:rsid w:val="00376D3D"/>
    <w:rsid w:val="003F7324"/>
    <w:rsid w:val="00441C1B"/>
    <w:rsid w:val="00484AAF"/>
    <w:rsid w:val="004D4990"/>
    <w:rsid w:val="005F104A"/>
    <w:rsid w:val="006601FD"/>
    <w:rsid w:val="00660BED"/>
    <w:rsid w:val="006C3DB9"/>
    <w:rsid w:val="006E1982"/>
    <w:rsid w:val="00786007"/>
    <w:rsid w:val="00795781"/>
    <w:rsid w:val="007C4604"/>
    <w:rsid w:val="007F5E0B"/>
    <w:rsid w:val="00837262"/>
    <w:rsid w:val="00883065"/>
    <w:rsid w:val="008F26FC"/>
    <w:rsid w:val="008F6A2D"/>
    <w:rsid w:val="009A1587"/>
    <w:rsid w:val="00A0457A"/>
    <w:rsid w:val="00A5433E"/>
    <w:rsid w:val="00D21BE3"/>
    <w:rsid w:val="00D5117A"/>
    <w:rsid w:val="00D62212"/>
    <w:rsid w:val="00DC7472"/>
    <w:rsid w:val="00E73B1F"/>
    <w:rsid w:val="00F00C25"/>
    <w:rsid w:val="00F47BE1"/>
    <w:rsid w:val="00F74339"/>
    <w:rsid w:val="00F91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7324"/>
    <w:pPr>
      <w:spacing w:after="200" w:line="276" w:lineRule="auto"/>
    </w:pPr>
    <w:rPr>
      <w:rFonts w:eastAsiaTheme="minorEastAs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F7324"/>
    <w:pPr>
      <w:ind w:left="720"/>
      <w:contextualSpacing/>
    </w:pPr>
  </w:style>
  <w:style w:type="character" w:styleId="Komentar-sklic">
    <w:name w:val="annotation reference"/>
    <w:basedOn w:val="Privzetapisavaodstavka"/>
    <w:uiPriority w:val="99"/>
    <w:semiHidden/>
    <w:unhideWhenUsed/>
    <w:rsid w:val="003F7324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3F7324"/>
    <w:pPr>
      <w:spacing w:line="240" w:lineRule="auto"/>
    </w:pPr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3F7324"/>
    <w:rPr>
      <w:rFonts w:eastAsiaTheme="minorEastAsia"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7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7324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9759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Urška Dolinar</dc:creator>
  <cp:lastModifiedBy>barbara_cerkvenik</cp:lastModifiedBy>
  <cp:revision>12</cp:revision>
  <dcterms:created xsi:type="dcterms:W3CDTF">2024-10-21T13:38:00Z</dcterms:created>
  <dcterms:modified xsi:type="dcterms:W3CDTF">2024-11-13T09:31:00Z</dcterms:modified>
</cp:coreProperties>
</file>